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B59EF">
      <w:pPr>
        <w:spacing w:line="201" w:lineRule="auto"/>
        <w:jc w:val="center"/>
        <w:rPr>
          <w:sz w:val="44"/>
          <w:szCs w:val="44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  <w:lang w:val="en-US" w:eastAsia="zh-CN"/>
        </w:rPr>
        <w:t>中山大学附属第一医院广西医院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</w:rPr>
        <w:t>护理部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  <w:lang w:val="en-US" w:eastAsia="zh-CN"/>
        </w:rPr>
        <w:t>拍摄护理教学及科普视频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</w:rPr>
        <w:t>项目采购需求</w:t>
      </w:r>
    </w:p>
    <w:p w14:paraId="7EF45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auto"/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</w:pPr>
    </w:p>
    <w:p w14:paraId="1087B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采购项目名称：中山大学附属第一医院广西医院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拍摄护理教学及科普视频</w:t>
      </w:r>
    </w:p>
    <w:p w14:paraId="6E2EB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采购方式：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 xml:space="preserve">院内磋商采购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综合评分法（附评分标准）</w:t>
      </w:r>
    </w:p>
    <w:p w14:paraId="118A2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采购预算：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万元</w:t>
      </w:r>
    </w:p>
    <w:p w14:paraId="39B71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资质要求：</w:t>
      </w:r>
    </w:p>
    <w:p w14:paraId="55A70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28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1、国内独立法人资格</w:t>
      </w:r>
    </w:p>
    <w:p w14:paraId="5E0CE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28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2、广播电视制作许可证</w:t>
      </w:r>
    </w:p>
    <w:p w14:paraId="6EFB0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28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3、3年内经营活动中没有重大违法记录和不良信用记录</w:t>
      </w:r>
    </w:p>
    <w:p w14:paraId="42B54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28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4、本项目不接受联合体报价</w:t>
      </w:r>
    </w:p>
    <w:p w14:paraId="49959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28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5、公司近两年内有各类宣传片以及教学片拍摄案例</w:t>
      </w:r>
    </w:p>
    <w:p w14:paraId="373C6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28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6、有三级甲等医院的操作教学视频制作案例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经验</w:t>
      </w:r>
    </w:p>
    <w:p w14:paraId="3CE34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拍摄要求：</w:t>
      </w:r>
    </w:p>
    <w:p w14:paraId="45044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28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1、专业摄影摄像设备拍摄</w:t>
      </w:r>
    </w:p>
    <w:p w14:paraId="077A1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28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2、配备专业灯光设备</w:t>
      </w:r>
    </w:p>
    <w:p w14:paraId="77B0A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28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3、配备化妆师对演员进行化妆</w:t>
      </w:r>
    </w:p>
    <w:p w14:paraId="26D91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u w:val="none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视频数量：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8"/>
          <w:szCs w:val="28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个视频</w:t>
      </w:r>
    </w:p>
    <w:p w14:paraId="33FEF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520" w:lineRule="atLeast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u w:val="none"/>
          <w:lang w:val="en-US" w:eastAsia="zh-CN"/>
        </w:rPr>
        <w:t>七、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视频内容：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附件一</w:t>
      </w:r>
    </w:p>
    <w:p w14:paraId="766E3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" w:line="52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八、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售后服务要求：</w:t>
      </w:r>
    </w:p>
    <w:p w14:paraId="734FA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right="920" w:firstLine="280" w:firstLineChars="1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1．要求成交供应商具备本地化服务能力，在项目所在行政区域内（南宁市）设有售后服务机构（须在响应文件中提供营业执照，以营业执照为准）。</w:t>
      </w:r>
    </w:p>
    <w:p w14:paraId="3E8F5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right="800" w:firstLine="280" w:firstLineChars="1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2．供应商需为采购方提供7＊24小时电话响应服务，当采购方提出视频修改服务需求时，供应商须在2小时内安排技术人员进行处理，一般问题修改须在6小时内完成，复杂问题修改须在24小时内完成。</w:t>
      </w:r>
    </w:p>
    <w:p w14:paraId="2AEE3065">
      <w:pPr>
        <w:spacing w:line="192" w:lineRule="auto"/>
        <w:ind w:right="800" w:firstLine="20"/>
        <w:jc w:val="both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</w:p>
    <w:p w14:paraId="2DA46CF5">
      <w:pPr>
        <w:spacing w:line="192" w:lineRule="auto"/>
        <w:ind w:right="800" w:firstLine="20"/>
        <w:jc w:val="both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</w:p>
    <w:p w14:paraId="681E7245">
      <w:pPr>
        <w:spacing w:line="192" w:lineRule="auto"/>
        <w:ind w:right="800" w:firstLine="20"/>
        <w:jc w:val="both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</w:p>
    <w:p w14:paraId="5AA32349">
      <w:pPr>
        <w:spacing w:line="192" w:lineRule="auto"/>
        <w:ind w:right="800" w:firstLine="20"/>
        <w:jc w:val="both"/>
        <w:rPr>
          <w:rFonts w:hint="default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附件一：</w:t>
      </w:r>
    </w:p>
    <w:p w14:paraId="6CA4C413">
      <w:pPr>
        <w:spacing w:line="192" w:lineRule="auto"/>
        <w:ind w:right="800" w:firstLine="20"/>
        <w:jc w:val="both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3520"/>
        <w:gridCol w:w="2841"/>
      </w:tblGrid>
      <w:tr w14:paraId="09A0C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</w:tcPr>
          <w:p w14:paraId="07277D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3520" w:type="dxa"/>
          </w:tcPr>
          <w:p w14:paraId="5EB6D5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0"/>
                <w:szCs w:val="30"/>
                <w:lang w:val="en-US" w:eastAsia="zh-CN" w:bidi="ar-SA"/>
              </w:rPr>
              <w:t>视频拍摄项目</w:t>
            </w:r>
          </w:p>
        </w:tc>
        <w:tc>
          <w:tcPr>
            <w:tcW w:w="2841" w:type="dxa"/>
          </w:tcPr>
          <w:p w14:paraId="45E58D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60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0"/>
                <w:szCs w:val="30"/>
                <w:lang w:val="en-US" w:eastAsia="zh-CN" w:bidi="ar-SA"/>
              </w:rPr>
              <w:t>金额（万）</w:t>
            </w:r>
          </w:p>
        </w:tc>
      </w:tr>
      <w:tr w14:paraId="1EC9F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</w:tcPr>
          <w:p w14:paraId="06D44C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3520" w:type="dxa"/>
          </w:tcPr>
          <w:p w14:paraId="264EC2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口服给药技术</w:t>
            </w:r>
          </w:p>
        </w:tc>
        <w:tc>
          <w:tcPr>
            <w:tcW w:w="2841" w:type="dxa"/>
          </w:tcPr>
          <w:p w14:paraId="662CAF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47C7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</w:tcPr>
          <w:p w14:paraId="6DFED7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3520" w:type="dxa"/>
          </w:tcPr>
          <w:p w14:paraId="6803A8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静脉输液技术</w:t>
            </w:r>
          </w:p>
        </w:tc>
        <w:tc>
          <w:tcPr>
            <w:tcW w:w="2841" w:type="dxa"/>
          </w:tcPr>
          <w:p w14:paraId="052F8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BBBC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</w:tcPr>
          <w:p w14:paraId="4A88CF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3520" w:type="dxa"/>
          </w:tcPr>
          <w:p w14:paraId="3DD59F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静脉输血技术</w:t>
            </w:r>
          </w:p>
        </w:tc>
        <w:tc>
          <w:tcPr>
            <w:tcW w:w="2841" w:type="dxa"/>
          </w:tcPr>
          <w:p w14:paraId="44407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3FB7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</w:tcPr>
          <w:p w14:paraId="3093FA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3520" w:type="dxa"/>
          </w:tcPr>
          <w:p w14:paraId="596E72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吸痰技术</w:t>
            </w:r>
          </w:p>
        </w:tc>
        <w:tc>
          <w:tcPr>
            <w:tcW w:w="2841" w:type="dxa"/>
          </w:tcPr>
          <w:p w14:paraId="6169F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5B56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</w:tcPr>
          <w:p w14:paraId="3E1B47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3520" w:type="dxa"/>
          </w:tcPr>
          <w:p w14:paraId="7EEA36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highlight w:val="none"/>
                <w:lang w:val="en-US" w:eastAsia="zh-CN" w:bidi="ar-SA"/>
              </w:rPr>
              <w:t>输液泵/微量泵的使用</w:t>
            </w:r>
          </w:p>
        </w:tc>
        <w:tc>
          <w:tcPr>
            <w:tcW w:w="2841" w:type="dxa"/>
          </w:tcPr>
          <w:p w14:paraId="4B12B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B2C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</w:tcPr>
          <w:p w14:paraId="467104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6</w:t>
            </w:r>
          </w:p>
        </w:tc>
        <w:tc>
          <w:tcPr>
            <w:tcW w:w="3520" w:type="dxa"/>
          </w:tcPr>
          <w:p w14:paraId="59FAAD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肌内注射技术</w:t>
            </w:r>
          </w:p>
        </w:tc>
        <w:tc>
          <w:tcPr>
            <w:tcW w:w="2841" w:type="dxa"/>
          </w:tcPr>
          <w:p w14:paraId="21EAF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5F473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</w:tcPr>
          <w:p w14:paraId="7EAE8E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7</w:t>
            </w:r>
          </w:p>
        </w:tc>
        <w:tc>
          <w:tcPr>
            <w:tcW w:w="3520" w:type="dxa"/>
          </w:tcPr>
          <w:p w14:paraId="64EA33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中心供氧氧气吸入</w:t>
            </w:r>
          </w:p>
        </w:tc>
        <w:tc>
          <w:tcPr>
            <w:tcW w:w="2841" w:type="dxa"/>
          </w:tcPr>
          <w:p w14:paraId="071FE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486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</w:tcPr>
          <w:p w14:paraId="2DE9F4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8</w:t>
            </w:r>
          </w:p>
        </w:tc>
        <w:tc>
          <w:tcPr>
            <w:tcW w:w="3520" w:type="dxa"/>
          </w:tcPr>
          <w:p w14:paraId="74930C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双人心肺复苏</w:t>
            </w:r>
          </w:p>
        </w:tc>
        <w:tc>
          <w:tcPr>
            <w:tcW w:w="2841" w:type="dxa"/>
          </w:tcPr>
          <w:p w14:paraId="53DCA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174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</w:tcPr>
          <w:p w14:paraId="351F20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9</w:t>
            </w:r>
          </w:p>
        </w:tc>
        <w:tc>
          <w:tcPr>
            <w:tcW w:w="3520" w:type="dxa"/>
          </w:tcPr>
          <w:p w14:paraId="72CD1A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口腔护理技术</w:t>
            </w:r>
          </w:p>
        </w:tc>
        <w:tc>
          <w:tcPr>
            <w:tcW w:w="2841" w:type="dxa"/>
          </w:tcPr>
          <w:p w14:paraId="4B774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7D9F0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</w:tcPr>
          <w:p w14:paraId="486635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10</w:t>
            </w:r>
          </w:p>
        </w:tc>
        <w:tc>
          <w:tcPr>
            <w:tcW w:w="3520" w:type="dxa"/>
          </w:tcPr>
          <w:p w14:paraId="714530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心电监护技术</w:t>
            </w:r>
          </w:p>
        </w:tc>
        <w:tc>
          <w:tcPr>
            <w:tcW w:w="2841" w:type="dxa"/>
          </w:tcPr>
          <w:p w14:paraId="5766C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04D6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</w:tcPr>
          <w:p w14:paraId="796B7F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11</w:t>
            </w:r>
          </w:p>
        </w:tc>
        <w:tc>
          <w:tcPr>
            <w:tcW w:w="3520" w:type="dxa"/>
          </w:tcPr>
          <w:p w14:paraId="031D41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静脉采血技术</w:t>
            </w:r>
          </w:p>
        </w:tc>
        <w:tc>
          <w:tcPr>
            <w:tcW w:w="2841" w:type="dxa"/>
          </w:tcPr>
          <w:p w14:paraId="4755F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67888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</w:tcPr>
          <w:p w14:paraId="1F135B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12</w:t>
            </w:r>
          </w:p>
        </w:tc>
        <w:tc>
          <w:tcPr>
            <w:tcW w:w="3520" w:type="dxa"/>
          </w:tcPr>
          <w:p w14:paraId="1700E9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护理体格检查</w:t>
            </w:r>
          </w:p>
        </w:tc>
        <w:tc>
          <w:tcPr>
            <w:tcW w:w="2841" w:type="dxa"/>
          </w:tcPr>
          <w:p w14:paraId="17D53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70A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</w:tcPr>
          <w:p w14:paraId="57989A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13</w:t>
            </w:r>
          </w:p>
        </w:tc>
        <w:tc>
          <w:tcPr>
            <w:tcW w:w="3520" w:type="dxa"/>
          </w:tcPr>
          <w:p w14:paraId="600794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highlight w:val="none"/>
                <w:lang w:val="en-US" w:eastAsia="zh-CN" w:bidi="ar-SA"/>
              </w:rPr>
              <w:t>更换引流袋</w:t>
            </w:r>
          </w:p>
        </w:tc>
        <w:tc>
          <w:tcPr>
            <w:tcW w:w="2841" w:type="dxa"/>
          </w:tcPr>
          <w:p w14:paraId="676A4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755E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</w:tcPr>
          <w:p w14:paraId="77A1E5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14</w:t>
            </w:r>
          </w:p>
        </w:tc>
        <w:tc>
          <w:tcPr>
            <w:tcW w:w="3520" w:type="dxa"/>
          </w:tcPr>
          <w:p w14:paraId="4F3C98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highlight w:val="none"/>
                <w:lang w:val="en-US" w:eastAsia="zh-CN" w:bidi="ar-SA"/>
              </w:rPr>
              <w:t>留置胃管</w:t>
            </w:r>
          </w:p>
        </w:tc>
        <w:tc>
          <w:tcPr>
            <w:tcW w:w="2841" w:type="dxa"/>
          </w:tcPr>
          <w:p w14:paraId="43DCE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41DC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</w:tcPr>
          <w:p w14:paraId="6CC505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15</w:t>
            </w:r>
          </w:p>
        </w:tc>
        <w:tc>
          <w:tcPr>
            <w:tcW w:w="3520" w:type="dxa"/>
          </w:tcPr>
          <w:p w14:paraId="58EE7E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除颤仪的使用</w:t>
            </w:r>
          </w:p>
        </w:tc>
        <w:tc>
          <w:tcPr>
            <w:tcW w:w="2841" w:type="dxa"/>
          </w:tcPr>
          <w:p w14:paraId="075D3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 w14:paraId="4BB9F685">
      <w:pPr>
        <w:spacing w:line="192" w:lineRule="auto"/>
        <w:ind w:right="800" w:firstLine="20"/>
        <w:jc w:val="both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</w:p>
    <w:sectPr>
      <w:type w:val="continuous"/>
      <w:pgSz w:w="11900" w:h="15160"/>
      <w:pgMar w:top="720" w:right="720" w:bottom="720" w:left="720" w:header="36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2MjU2MzMxMTIyNzIyYTQyZjg1OTZhMmRkYzhlY2QifQ=="/>
  </w:docVars>
  <w:rsids>
    <w:rsidRoot w:val="00BD0BC8"/>
    <w:rsid w:val="000D6051"/>
    <w:rsid w:val="004B2897"/>
    <w:rsid w:val="009F0BE0"/>
    <w:rsid w:val="00BA6D97"/>
    <w:rsid w:val="00BD0BC8"/>
    <w:rsid w:val="0A700A4D"/>
    <w:rsid w:val="0D595848"/>
    <w:rsid w:val="11283B50"/>
    <w:rsid w:val="116A0813"/>
    <w:rsid w:val="178030D6"/>
    <w:rsid w:val="1C8E7BC6"/>
    <w:rsid w:val="22627DD5"/>
    <w:rsid w:val="29B717F3"/>
    <w:rsid w:val="366C1DCA"/>
    <w:rsid w:val="3D390BD6"/>
    <w:rsid w:val="5F3A3360"/>
    <w:rsid w:val="6F2319BD"/>
    <w:rsid w:val="72CC4119"/>
    <w:rsid w:val="736F5C2F"/>
    <w:rsid w:val="76C5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540</Words>
  <Characters>549</Characters>
  <TotalTime>0</TotalTime>
  <ScaleCrop>false</ScaleCrop>
  <LinksUpToDate>false</LinksUpToDate>
  <CharactersWithSpaces>551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2024-11-05T13:32:00Z</dcterms:created>
  <dc:creator>INTSIG</dc:creator>
  <dc:description>Intsig Word Converter</dc:description>
  <cp:lastModifiedBy>秋秋</cp:lastModifiedBy>
  <cp:lastPrinted>2024-11-07T02:57:00Z</cp:lastPrinted>
  <dcterms:modified xsi:type="dcterms:W3CDTF">2024-11-11T10:46:40Z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B5C353634F9D4AFC84C1ACDCA235BECE_12</vt:lpwstr>
  </property>
</Properties>
</file>